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F2" w:rsidRPr="007937BD" w:rsidRDefault="00D16FF2" w:rsidP="00D16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 учреждение</w:t>
      </w:r>
    </w:p>
    <w:p w:rsidR="00D16FF2" w:rsidRPr="007937BD" w:rsidRDefault="00D16FF2" w:rsidP="00D16FF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«Детский сад № 89»</w:t>
      </w:r>
    </w:p>
    <w:p w:rsidR="00D16FF2" w:rsidRPr="007937BD" w:rsidRDefault="00D16FF2" w:rsidP="00D16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Юридический адрес: Красноярск, ул. Ольховая, 8</w:t>
      </w:r>
    </w:p>
    <w:p w:rsidR="00D16FF2" w:rsidRPr="007937BD" w:rsidRDefault="00D16FF2" w:rsidP="00D16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7BD">
        <w:rPr>
          <w:rFonts w:ascii="Times New Roman" w:hAnsi="Times New Roman" w:cs="Times New Roman"/>
          <w:sz w:val="24"/>
          <w:szCs w:val="24"/>
        </w:rPr>
        <w:t>Фактический адрес: Красноярск, ул. Ольховая, 8; ул. Славы 3</w:t>
      </w: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D16FF2" w:rsidRP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«Разноцветная неделя»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второй младшей группы»</w:t>
      </w: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</w:p>
    <w:p w:rsidR="00D16FF2" w:rsidRP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FF2" w:rsidRPr="00D16FF2" w:rsidRDefault="00D16FF2" w:rsidP="00D16F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FF2" w:rsidRP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6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Красноярск 2024</w:t>
      </w:r>
      <w:r w:rsidRPr="00D16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творческого проекта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«Разноцветная неделя» для детей второй младшей группы»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родители, воспитатели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творческий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числу участников проекта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: групповой (15-20 человек, все желающие).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времени проведения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неделя).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характеру контактов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: ребенок и семья, в рамках ДОУ.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профилю знаний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многопредметный</w:t>
      </w:r>
      <w:proofErr w:type="gram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характеру участия ребенка в проекте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участник от зарождения идеи до получения результата.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проектной группы: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Руководитель проекта – воспитатель.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- дети и родители группы</w:t>
      </w:r>
      <w:proofErr w:type="gram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всех цветов и умение находить предметы заданного цвета вокруг себя.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D16FF2" w:rsidRPr="00D16FF2" w:rsidRDefault="00D16FF2" w:rsidP="00D16F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цветового спектра у детей.</w:t>
      </w:r>
    </w:p>
    <w:p w:rsidR="00D16FF2" w:rsidRPr="00D16FF2" w:rsidRDefault="00D16FF2" w:rsidP="00D16F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азличать цвета, сопоставлять их с предметами. </w:t>
      </w:r>
    </w:p>
    <w:p w:rsidR="00D16FF2" w:rsidRPr="00D16FF2" w:rsidRDefault="00D16FF2" w:rsidP="00D16F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умении рассказывать о цвете.</w:t>
      </w:r>
    </w:p>
    <w:p w:rsidR="00D16FF2" w:rsidRPr="00D16FF2" w:rsidRDefault="00D16FF2" w:rsidP="00D16F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воображение, умения видеть характерные признаки предметов. </w:t>
      </w:r>
    </w:p>
    <w:p w:rsidR="00D16FF2" w:rsidRPr="00D16FF2" w:rsidRDefault="00D16FF2" w:rsidP="00D16F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руппировать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по заданными признакам, по цвету,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по образцу.</w:t>
      </w:r>
      <w:proofErr w:type="gramEnd"/>
    </w:p>
    <w:p w:rsidR="00D16FF2" w:rsidRPr="00D16FF2" w:rsidRDefault="00D16FF2" w:rsidP="00D16F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проблемы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игры, направленные на сенсорное развитие детей,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частности, на развитие 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цвета) обладают большими возможностями: позволяют знакомить детей с качествами и свойствами предметов, в данном случае с цветом. 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разнообразных дидактических игр дети учатся выделять цвет предметов, называть  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 ином цвете. В то же время в процессе игры у детей активизируется цветовой словарь детей.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вкл</w:t>
      </w:r>
      <w:proofErr w:type="gramEnd"/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ючает в себя 3 этапа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: подготовительный, основной, заключительный.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проект значим для всех его участников: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получают и закрепляют на практике правила безопасности.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Родители: расширяют возможности сотрудничества со своими детьми, подготавливают материал для обучения своих детей.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Предполагаемое распределение ролей в проектной группе: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Воспитатели: организуют образовательные ситуации, совместную продуктивную деятельность, консультирование родителей 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Дети: участвуют в образовательной и игровой деятельности.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Родители: подготавливают материал для обучения детей, закрепляют полученные детьми знания  на практике.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Обеспечение проектной деятельности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литература. Бумага для рисования. Раскраски. Цветные карандаши, краски,      гуашь, кисточки. Игрушки.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Предполагаемый результат проекта: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правильно различают и называют цвета.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работы над проектом: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Подготовительный этап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темы проекта. Формулировка цели и определение задач. Подбор материалов по теме проекта. Составление плана основного этапа проекта.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Основнойэтап</w:t>
      </w:r>
      <w:proofErr w:type="spellEnd"/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proofErr w:type="gram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Образовательная деятельность по ОО «Художественное творчество»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дидактическая игра «Давайте познакомимся – (Я Красный, Оранжевый,  Желтый, Зеленый, </w:t>
      </w:r>
      <w:proofErr w:type="spell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,  Синий,)», дидактическая игры:</w:t>
      </w:r>
      <w:proofErr w:type="gram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«Цветные ленточки», «Весёлые бусины».    </w:t>
      </w:r>
      <w:proofErr w:type="gram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</w:t>
      </w:r>
      <w:proofErr w:type="gram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иллюстраций «Что </w:t>
      </w:r>
      <w:proofErr w:type="gram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какого</w:t>
      </w:r>
      <w:proofErr w:type="gram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цвета», О.с. «Какой твой цвет любимый».  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Образовательная деятельность по ОО «Физическая культура»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- дидактическая игра «Разноцветные мячики». Чтение художественной литературы «Разноцветные сказки», «</w:t>
      </w:r>
      <w:proofErr w:type="spell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Цветик-семицветик</w:t>
      </w:r>
      <w:proofErr w:type="spell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Образовательная деятельность по ОО «Социально-коммуникативное развитие»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- дидактическая игра «Из чего сделаны  предметы», п.и. «Светофор».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Образовательная деятельность по ОО «Познавательное развитие»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- беседа «Любимое комнатное растение», д</w:t>
      </w:r>
      <w:proofErr w:type="gramStart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«Сложи узор».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Работа с родителями – изготовление наглядного материала для детей. Консультация на тему «Изучение цветов с детьми 3-4 лет».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Заключительный этап: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Образовательная деятельность по ОО «Художественное творчество» - конкурс рисунков.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отчет подготовительного этапа проекта.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проектирования – подготовительный, за период данного этапа: Данный этап реализовывался в течение трех дней.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Определение темы проекта. Формулировка цели и определение задач.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Подбор материалов по теме проекта. Составление плана основного этапа проекта. Составлен план основного этапа проектирования.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отчет основного этапа проекта.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этап реализовывался в течение 1 недели, за истекший срок организовали: (список выполненных мероприятий).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отчет заключительного этапа проекта.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материала в родительском уголке. Подготовка к   итоговому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мероприятию – выставка детских рисунков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по проектной деятельности: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процессе разнообразных дидактических игр дети учились выделять цвет предметов и группировать их по сходству в цвете.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 дал большой толчок для развития детского творчества и воображения, повысился уровень связной речи.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- Возросла детская симпатия, сплотился коллектив группы.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получили психологическую разгрузку, снятие эмоционального напряжения.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Родители были вовлечены в педагогический процесс, повысилась заинтересованность в сотрудничестве с ДОУ.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Реализация проекта «Разноцветная неделя»</w:t>
      </w:r>
    </w:p>
    <w:p w:rsidR="00D16FF2" w:rsidRPr="00D16FF2" w:rsidRDefault="00D16FF2" w:rsidP="00D1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I. Вовлечение в деятельность.</w:t>
      </w:r>
    </w:p>
    <w:p w:rsidR="00D16FF2" w:rsidRPr="00D16FF2" w:rsidRDefault="00D16FF2" w:rsidP="00D16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Объявление о реализации проекта «Разноцветная неделя».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Понедельник – красный цвет.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Вторник – зеленый цвет.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Среда – синий цвет.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Четверг – желтый цвет.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Пятница – Разноцветный день. Итогово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мероприятие – выставка детских рисунков</w:t>
      </w: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6FF2" w:rsidRPr="00D16FF2" w:rsidRDefault="00D16FF2" w:rsidP="00D1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FF2">
        <w:rPr>
          <w:rFonts w:ascii="Times New Roman" w:eastAsia="Times New Roman" w:hAnsi="Times New Roman" w:cs="Times New Roman"/>
          <w:color w:val="000000"/>
          <w:sz w:val="24"/>
          <w:szCs w:val="24"/>
        </w:rPr>
        <w:t>II. Прожитие темы недели.</w:t>
      </w:r>
    </w:p>
    <w:tbl>
      <w:tblPr>
        <w:tblW w:w="91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7"/>
        <w:gridCol w:w="6712"/>
      </w:tblGrid>
      <w:tr w:rsidR="00D16FF2" w:rsidRPr="00D16FF2" w:rsidTr="00D16FF2">
        <w:trPr>
          <w:trHeight w:val="114"/>
        </w:trPr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мероприятий</w:t>
            </w:r>
          </w:p>
        </w:tc>
      </w:tr>
      <w:tr w:rsidR="00D16FF2" w:rsidRPr="00D16FF2" w:rsidTr="00D16FF2">
        <w:trPr>
          <w:trHeight w:val="176"/>
        </w:trPr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день  красного гномика. (Красный цвет)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по развитию речи «В гостях у игрушек».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«разноцветных» сказок; «Путешествие в красную сказку». Чтение стихов с упоминанием цвета;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 «Цветные чашечки и блюдца», «Посади бабочку на цветок», «Привяжи к шарикам ниточки»,  «Соберём мячики по цветам», «Сложи картинку»;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Божьей коровки из картона и пластилина (</w:t>
            </w:r>
            <w:proofErr w:type="spellStart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«Наседка и цыплята», «Цыплята и сердитый петушок», «Самолёты», «По малину в сад пойду».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Домашнее задание: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Нарисовать дома фрукт или овощ красного цвета.</w:t>
            </w:r>
          </w:p>
        </w:tc>
      </w:tr>
      <w:tr w:rsidR="00D16FF2" w:rsidRPr="00D16FF2" w:rsidTr="00D16FF2">
        <w:trPr>
          <w:trHeight w:val="899"/>
        </w:trPr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день зелёного гнома. (Зелёный цвет)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«Лягушка».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«разноцветных» сказок: «Путешествие в зелёную сказку».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с упоминанием цвета;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«Подбери по цвету посуду»,  «Посади бабочку на цветок», «Привяжи к шарикам ниточки»,  «Соберём мячики по цветам», «Сложи картинку»;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Раскраска цыплят красками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«Наседка и цыплята», «Цыплята и сердитый петушок», «Самолёты», «По малину в сад пойду»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Домашнее задание: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Принести поделку с использованием зелёного цвета</w:t>
            </w:r>
          </w:p>
        </w:tc>
      </w:tr>
      <w:tr w:rsidR="00D16FF2" w:rsidRPr="00D16FF2" w:rsidTr="00D16FF2">
        <w:trPr>
          <w:trHeight w:val="477"/>
        </w:trPr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Третий день синего гнома. (Синий  цвет)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«Синие цветы».        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«разноцветных» сказок: «Путешествие в синюю сказку».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с упоминанием цвета;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«Подбери по цвету посуду»,  «Посади бабочку на цветок», «Привяжи к шарикам ниточки»,  «Соберём мячики по цветам», «Сложи картинку»;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Раскраска цветов красками.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«Цыплята и сердитый петушок», «Самолёты»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Домашнее задание: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Нарисовать дома васильки или колокольчики.</w:t>
            </w:r>
          </w:p>
        </w:tc>
      </w:tr>
      <w:tr w:rsidR="00D16FF2" w:rsidRPr="00D16FF2" w:rsidTr="00D16FF2">
        <w:trPr>
          <w:trHeight w:val="1054"/>
        </w:trPr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Четвёртый день жёлтого (оранжевого) гномика. (Желтый, цвет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формированию элементарных математических представлений «Фигуры и цвета».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«разноцветных» сказок; «Путешествие в 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желтую сказку».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с упоминанием цвета;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«Подбери по цвету посуду»,  «Посади бабочку на цветок», «Привяжи к шарикам ниточки»,  «Соберём мячики по цветам», «Сложи картинку»;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Раскраска цыплят красками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«Лохматый пёс», «Зайчики и лиса», «По малину в сад пойду».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Домашнее задание: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Раскрасить или оформить в виде аппликации цыплёнка.</w:t>
            </w:r>
          </w:p>
        </w:tc>
      </w:tr>
      <w:tr w:rsidR="00D16FF2" w:rsidRPr="00D16FF2" w:rsidTr="00D16FF2">
        <w:trPr>
          <w:trHeight w:val="2585"/>
        </w:trPr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Разноцветный день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мероприятие- «Выставка детских рисунков»</w:t>
            </w: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 всех цветов недели.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подвижных игр: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игрушки по цветам»  (в группе).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играть: Разбросайте по полу игрушки. На стул поставьте корзинку или коробку и предложите по сигналу, собрать игрушки того цвета, который назову.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«Лохматый пес» (на прогулке).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эту игру интереснее играть компанией. Один ребенок изображает собачку. При этом он сидит на корточках и делает вид, что спит. Остальные дети ходят вокруг него. Кто-то читает строки: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сидит лохматый пес,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лапы </w:t>
            </w:r>
            <w:proofErr w:type="gramStart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proofErr w:type="gramEnd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укутав нос.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Тихо, смирно он сидит: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то дремлет, не то спит.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Подойдем к нему, разбудим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посмотрим, что же будет.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последних строчках «собачка» просыпается и начинает «лаять» и догонять деток. </w:t>
            </w:r>
            <w:proofErr w:type="gramStart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Пойманный</w:t>
            </w:r>
            <w:proofErr w:type="gramEnd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первым, становится собачкой.</w:t>
            </w:r>
          </w:p>
          <w:p w:rsidR="00D16FF2" w:rsidRPr="00D16FF2" w:rsidRDefault="00D16FF2" w:rsidP="00D16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«Цветик - </w:t>
            </w:r>
            <w:proofErr w:type="spellStart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D16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«Прыжки из обруча в обруч», «Найди свой цвет». Вручение подарков мамам (праздничные поделки – открытки). Угощение для детей по окончанию мероприятия.</w:t>
            </w:r>
          </w:p>
        </w:tc>
      </w:tr>
    </w:tbl>
    <w:p w:rsidR="001F3F5E" w:rsidRPr="00D16FF2" w:rsidRDefault="001F3F5E" w:rsidP="00D16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3F5E" w:rsidRPr="00D1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9142E"/>
    <w:multiLevelType w:val="multilevel"/>
    <w:tmpl w:val="78F4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FF2"/>
    <w:rsid w:val="001F3F5E"/>
    <w:rsid w:val="0099300A"/>
    <w:rsid w:val="00D1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1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16FF2"/>
  </w:style>
  <w:style w:type="character" w:customStyle="1" w:styleId="c5">
    <w:name w:val="c5"/>
    <w:basedOn w:val="a0"/>
    <w:rsid w:val="00D16FF2"/>
  </w:style>
  <w:style w:type="character" w:customStyle="1" w:styleId="c2">
    <w:name w:val="c2"/>
    <w:basedOn w:val="a0"/>
    <w:rsid w:val="00D16FF2"/>
  </w:style>
  <w:style w:type="character" w:customStyle="1" w:styleId="c11">
    <w:name w:val="c11"/>
    <w:basedOn w:val="a0"/>
    <w:rsid w:val="00D16FF2"/>
  </w:style>
  <w:style w:type="paragraph" w:customStyle="1" w:styleId="c31">
    <w:name w:val="c31"/>
    <w:basedOn w:val="a"/>
    <w:rsid w:val="00D1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1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16FF2"/>
  </w:style>
  <w:style w:type="paragraph" w:customStyle="1" w:styleId="c4">
    <w:name w:val="c4"/>
    <w:basedOn w:val="a"/>
    <w:rsid w:val="00D1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6FF2"/>
  </w:style>
  <w:style w:type="character" w:customStyle="1" w:styleId="c13">
    <w:name w:val="c13"/>
    <w:basedOn w:val="a0"/>
    <w:rsid w:val="00D16FF2"/>
  </w:style>
  <w:style w:type="character" w:customStyle="1" w:styleId="c6">
    <w:name w:val="c6"/>
    <w:basedOn w:val="a0"/>
    <w:rsid w:val="00D16FF2"/>
  </w:style>
  <w:style w:type="paragraph" w:customStyle="1" w:styleId="c17">
    <w:name w:val="c17"/>
    <w:basedOn w:val="a"/>
    <w:rsid w:val="00D1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2024-07-03T09:25:00Z</cp:lastPrinted>
  <dcterms:created xsi:type="dcterms:W3CDTF">2024-07-03T09:15:00Z</dcterms:created>
  <dcterms:modified xsi:type="dcterms:W3CDTF">2024-07-03T09:31:00Z</dcterms:modified>
</cp:coreProperties>
</file>